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CF1" w:rsidRPr="00E061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right"/>
        <w:rPr>
          <w:sz w:val="20"/>
          <w:szCs w:val="20"/>
        </w:rPr>
      </w:pPr>
      <w:r w:rsidRPr="00E061BC">
        <w:rPr>
          <w:sz w:val="20"/>
          <w:szCs w:val="20"/>
        </w:rPr>
        <w:t>Załącznik do</w:t>
      </w:r>
      <w:r>
        <w:rPr>
          <w:sz w:val="20"/>
          <w:szCs w:val="20"/>
        </w:rPr>
        <w:t xml:space="preserve"> Zarządzenia Nr </w:t>
      </w:r>
      <w:r w:rsidR="00D466F6">
        <w:rPr>
          <w:sz w:val="20"/>
          <w:szCs w:val="20"/>
        </w:rPr>
        <w:t>4</w:t>
      </w:r>
      <w:r>
        <w:rPr>
          <w:sz w:val="20"/>
          <w:szCs w:val="20"/>
        </w:rPr>
        <w:t>/202</w:t>
      </w:r>
      <w:r w:rsidR="00C367D9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Dyrektora Środowiskowego Domu</w:t>
      </w:r>
      <w:r>
        <w:rPr>
          <w:sz w:val="20"/>
          <w:szCs w:val="20"/>
        </w:rPr>
        <w:br/>
        <w:t xml:space="preserve"> Samopomocy w Łapach </w:t>
      </w:r>
      <w:r>
        <w:rPr>
          <w:sz w:val="20"/>
          <w:szCs w:val="20"/>
        </w:rPr>
        <w:br/>
        <w:t xml:space="preserve">z dn. </w:t>
      </w:r>
      <w:r w:rsidR="00D466F6">
        <w:rPr>
          <w:sz w:val="20"/>
          <w:szCs w:val="20"/>
        </w:rPr>
        <w:t>31.05.</w:t>
      </w:r>
      <w:r>
        <w:rPr>
          <w:sz w:val="20"/>
          <w:szCs w:val="20"/>
        </w:rPr>
        <w:t>202</w:t>
      </w:r>
      <w:r w:rsidR="00C367D9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b/>
          <w:bCs/>
        </w:rPr>
      </w:pPr>
    </w:p>
    <w:p w:rsidR="00A17CF1" w:rsidRPr="00AC5FE4" w:rsidRDefault="00A17CF1" w:rsidP="00A17CF1">
      <w:pPr>
        <w:pStyle w:val="NormalnyWeb"/>
        <w:shd w:val="clear" w:color="auto" w:fill="FFFFFF"/>
        <w:spacing w:before="0" w:beforeAutospacing="0" w:after="135" w:afterAutospacing="0" w:line="360" w:lineRule="auto"/>
        <w:jc w:val="center"/>
        <w:rPr>
          <w:b/>
          <w:bCs/>
          <w:sz w:val="40"/>
          <w:szCs w:val="40"/>
        </w:rPr>
      </w:pPr>
    </w:p>
    <w:p w:rsidR="00A17CF1" w:rsidRPr="00AC5FE4" w:rsidRDefault="00A17CF1" w:rsidP="00A17CF1">
      <w:pPr>
        <w:pStyle w:val="NormalnyWeb"/>
        <w:shd w:val="clear" w:color="auto" w:fill="FFFFFF"/>
        <w:spacing w:before="0" w:beforeAutospacing="0" w:after="135" w:afterAutospacing="0" w:line="360" w:lineRule="auto"/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AC5FE4">
        <w:rPr>
          <w:b/>
          <w:bCs/>
          <w:sz w:val="40"/>
          <w:szCs w:val="40"/>
        </w:rPr>
        <w:t>REGULAMIN ORGANIZACYJN</w:t>
      </w:r>
      <w:r>
        <w:rPr>
          <w:b/>
          <w:bCs/>
          <w:sz w:val="40"/>
          <w:szCs w:val="40"/>
        </w:rPr>
        <w:t>Y</w:t>
      </w:r>
    </w:p>
    <w:p w:rsidR="00A17CF1" w:rsidRPr="00AC5FE4" w:rsidRDefault="00A17CF1" w:rsidP="00A17CF1">
      <w:pPr>
        <w:pStyle w:val="NormalnyWeb"/>
        <w:shd w:val="clear" w:color="auto" w:fill="FFFFFF"/>
        <w:spacing w:before="0" w:beforeAutospacing="0" w:after="135" w:afterAutospacing="0" w:line="360" w:lineRule="auto"/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AC5FE4">
        <w:rPr>
          <w:b/>
          <w:bCs/>
          <w:sz w:val="40"/>
          <w:szCs w:val="40"/>
        </w:rPr>
        <w:t>ŚRODOWISKOWEGO DOMU SAMOPOMOCY</w:t>
      </w:r>
    </w:p>
    <w:p w:rsidR="00A17CF1" w:rsidRPr="00AC5FE4" w:rsidRDefault="00A17CF1" w:rsidP="00A17CF1">
      <w:pPr>
        <w:pStyle w:val="NormalnyWeb"/>
        <w:shd w:val="clear" w:color="auto" w:fill="FFFFFF"/>
        <w:spacing w:before="0" w:beforeAutospacing="0" w:after="135" w:afterAutospacing="0" w:line="360" w:lineRule="auto"/>
        <w:jc w:val="center"/>
        <w:rPr>
          <w:b/>
          <w:bCs/>
          <w:sz w:val="40"/>
          <w:szCs w:val="40"/>
        </w:rPr>
      </w:pPr>
      <w:r w:rsidRPr="00AC5FE4">
        <w:rPr>
          <w:b/>
          <w:bCs/>
          <w:sz w:val="40"/>
          <w:szCs w:val="40"/>
        </w:rPr>
        <w:t xml:space="preserve">W ŁAPACH 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b/>
          <w:bCs/>
        </w:rPr>
      </w:pP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b/>
          <w:bCs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rPr>
          <w:rStyle w:val="Pogrubienie"/>
        </w:rPr>
        <w:lastRenderedPageBreak/>
        <w:t>Rozdział I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Style w:val="Pogrubienie"/>
        </w:rPr>
      </w:pPr>
      <w:r w:rsidRPr="00F160ED">
        <w:rPr>
          <w:rStyle w:val="Pogrubienie"/>
        </w:rPr>
        <w:t>Postanowienia ogólne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</w:pPr>
      <w:r w:rsidRPr="00F160ED">
        <w:t>§ 1</w:t>
      </w:r>
    </w:p>
    <w:p w:rsidR="00A17CF1" w:rsidRPr="00F160ED" w:rsidRDefault="00A17CF1" w:rsidP="00A17CF1">
      <w:pPr>
        <w:spacing w:after="564" w:line="247" w:lineRule="auto"/>
        <w:ind w:left="106" w:right="14" w:firstLine="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160ED">
        <w:rPr>
          <w:rFonts w:ascii="Times New Roman" w:eastAsia="Times New Roman" w:hAnsi="Times New Roman" w:cs="Times New Roman"/>
          <w:sz w:val="24"/>
          <w:lang w:eastAsia="pl-PL"/>
        </w:rPr>
        <w:t>Środowiskowy Domu Samopomocy jest jednostką organizacyjną Gminy Łapy.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</w:pPr>
      <w:r w:rsidRPr="00F160ED">
        <w:t>§ 2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F160ED">
        <w:t>Środowiskowy Dom Samopomocy w Łapach działa na podstawie:</w:t>
      </w:r>
    </w:p>
    <w:p w:rsidR="00A17CF1" w:rsidRPr="00B23E89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F160ED">
        <w:t xml:space="preserve">1. Ustawy z dnia 12 marca 2004 roku o pomocy społecznej </w:t>
      </w:r>
      <w:r w:rsidRPr="00B23E89">
        <w:t>(Dz. U. z 20</w:t>
      </w:r>
      <w:r w:rsidR="00B23E89" w:rsidRPr="00B23E89">
        <w:t>2</w:t>
      </w:r>
      <w:r w:rsidR="00A9695F">
        <w:t>3</w:t>
      </w:r>
      <w:r w:rsidRPr="00B23E89">
        <w:t>r., poz. </w:t>
      </w:r>
      <w:r w:rsidR="00A9695F">
        <w:t>901</w:t>
      </w:r>
      <w:r w:rsidRPr="00B23E89">
        <w:t>);</w:t>
      </w:r>
    </w:p>
    <w:p w:rsidR="00A17CF1" w:rsidRPr="00B23E89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B23E89">
        <w:t>2. Rozporządzenia Ministra Pracy i Polityki Społecznej z dnia 9 grudnia 2010 roku w sprawie środowiskowych domów samopomocy (Dz. U. z 2020 r., poz. 249);</w:t>
      </w:r>
    </w:p>
    <w:p w:rsidR="00A17CF1" w:rsidRPr="00B23E89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B23E89">
        <w:t>3. Ustawy z dnia 8 marca 1990 roku o samorządzie gminnym (Dz. U. z 20</w:t>
      </w:r>
      <w:r w:rsidR="00B23E89" w:rsidRPr="00B23E89">
        <w:t>23</w:t>
      </w:r>
      <w:r w:rsidRPr="00B23E89">
        <w:t>r., poz. </w:t>
      </w:r>
      <w:r w:rsidR="00B23E89" w:rsidRPr="00B23E89">
        <w:t>40</w:t>
      </w:r>
      <w:r w:rsidR="00A9695F">
        <w:t xml:space="preserve"> z </w:t>
      </w:r>
      <w:proofErr w:type="spellStart"/>
      <w:r w:rsidR="00A9695F">
        <w:t>późn</w:t>
      </w:r>
      <w:proofErr w:type="spellEnd"/>
      <w:r w:rsidR="00A9695F">
        <w:t>. zm.</w:t>
      </w:r>
      <w:r w:rsidRPr="00B23E89">
        <w:t>);</w:t>
      </w:r>
    </w:p>
    <w:p w:rsidR="00A17CF1" w:rsidRPr="00B23E89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B23E89">
        <w:t>4. Ustawy z dnia 27 sierpnia 2009 roku o finansach publicznych (Dz. U. z 20</w:t>
      </w:r>
      <w:r w:rsidR="00B23E89" w:rsidRPr="00B23E89">
        <w:t>22</w:t>
      </w:r>
      <w:r w:rsidRPr="00B23E89">
        <w:t>r., poz. </w:t>
      </w:r>
      <w:r w:rsidR="00B23E89" w:rsidRPr="00B23E89">
        <w:t>1634</w:t>
      </w:r>
      <w:r w:rsidR="00A9695F">
        <w:t xml:space="preserve"> z </w:t>
      </w:r>
      <w:proofErr w:type="spellStart"/>
      <w:r w:rsidR="00A9695F">
        <w:t>późn</w:t>
      </w:r>
      <w:proofErr w:type="spellEnd"/>
      <w:r w:rsidR="00A9695F">
        <w:t>. zm.</w:t>
      </w:r>
      <w:r w:rsidRPr="00B23E89">
        <w:t>);</w:t>
      </w:r>
    </w:p>
    <w:p w:rsidR="00A17CF1" w:rsidRPr="00B23E89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B23E89">
        <w:t>5. Ustawy z dnia 29 września 1994 roku o rachunkowości (Dz. U. z 20</w:t>
      </w:r>
      <w:r w:rsidR="00B23E89" w:rsidRPr="00B23E89">
        <w:t>23</w:t>
      </w:r>
      <w:r w:rsidRPr="00B23E89">
        <w:t>r., poz. </w:t>
      </w:r>
      <w:r w:rsidR="00B23E89" w:rsidRPr="00B23E89">
        <w:t>120</w:t>
      </w:r>
      <w:r w:rsidR="00A9695F">
        <w:t xml:space="preserve"> z </w:t>
      </w:r>
      <w:proofErr w:type="spellStart"/>
      <w:r w:rsidR="00A9695F">
        <w:t>późn</w:t>
      </w:r>
      <w:proofErr w:type="spellEnd"/>
      <w:r w:rsidR="00A9695F">
        <w:t>. zm.</w:t>
      </w:r>
      <w:r w:rsidRPr="00B23E89">
        <w:t>);</w:t>
      </w:r>
    </w:p>
    <w:p w:rsidR="00A17CF1" w:rsidRPr="00B23E89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B23E89">
        <w:t>6. Ustawy z dnia 21 listopada 2008 roku o pracownikach samorządowych (</w:t>
      </w:r>
      <w:bookmarkStart w:id="0" w:name="_Hlk135738531"/>
      <w:r w:rsidRPr="00B23E89">
        <w:t>Dz. U. z 20</w:t>
      </w:r>
      <w:r w:rsidR="00B23E89" w:rsidRPr="00B23E89">
        <w:t>22</w:t>
      </w:r>
      <w:r w:rsidRPr="00B23E89">
        <w:t>r., poz. </w:t>
      </w:r>
      <w:r w:rsidR="00B23E89" w:rsidRPr="00B23E89">
        <w:t>530</w:t>
      </w:r>
      <w:r w:rsidRPr="00B23E89">
        <w:t>)</w:t>
      </w:r>
      <w:bookmarkEnd w:id="0"/>
      <w:r w:rsidRPr="00B23E89">
        <w:t>;</w:t>
      </w:r>
    </w:p>
    <w:p w:rsidR="00A17CF1" w:rsidRPr="00097E39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097E39">
        <w:t>7. Ustawa z dnia 19 sierpnia 1994 roku o ochronie zdrowia psychicznego (Dz. U. 20</w:t>
      </w:r>
      <w:r w:rsidR="00B23E89" w:rsidRPr="00097E39">
        <w:t>22</w:t>
      </w:r>
      <w:r w:rsidRPr="00097E39">
        <w:t>r., poz. </w:t>
      </w:r>
      <w:r w:rsidR="00097E39" w:rsidRPr="00097E39">
        <w:t>2123</w:t>
      </w:r>
      <w:r w:rsidRPr="00097E39">
        <w:t>);</w:t>
      </w:r>
    </w:p>
    <w:p w:rsidR="00A17CF1" w:rsidRPr="007B4628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7B4628">
        <w:t xml:space="preserve">8.  Uchwały Nr. XII/98/19 Rady Miejskiej w Łapach z dnia 30 sierpnia 2019r. w sprawie utworzenia Środowiskowego Domu Samopomocy w Łapach </w:t>
      </w:r>
      <w:r w:rsidR="00A9695F">
        <w:t>(</w:t>
      </w:r>
      <w:r w:rsidR="00A9695F" w:rsidRPr="00B23E89">
        <w:t>Dz. U</w:t>
      </w:r>
      <w:r w:rsidR="00A9695F">
        <w:t xml:space="preserve">rzędowy Województwa Podlaskiego </w:t>
      </w:r>
      <w:r w:rsidR="00A9695F" w:rsidRPr="00B23E89">
        <w:t>z 20</w:t>
      </w:r>
      <w:r w:rsidR="00A9695F">
        <w:t>19</w:t>
      </w:r>
      <w:r w:rsidR="00A9695F" w:rsidRPr="00B23E89">
        <w:t>r., poz. </w:t>
      </w:r>
      <w:r w:rsidR="00A9695F">
        <w:t>4486</w:t>
      </w:r>
      <w:r w:rsidR="00A9695F" w:rsidRPr="00B23E89">
        <w:t>)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t>9</w:t>
      </w:r>
      <w:r w:rsidRPr="00F160ED">
        <w:t>. Statutu Środowiskowego Domu Samopomocy w Łapach;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>10</w:t>
      </w:r>
      <w:r w:rsidRPr="00F160ED">
        <w:t>. Niniejszego regulaminu. 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>§ 3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F160ED">
        <w:t>1. Regulamin Organizacyjny, zwany dalej „Regulaminem” określa szczegółowo zasady organizacji i funkcjonowania Środowiskowego Domu Samopomocy w Łapach.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F160ED">
        <w:t>2. Postanowienia Regulaminu odnoszą się do wszystkich uczestników oraz pracowników Środowiskowego Domu Samopomocy w Łapach bez względu na rodzaj wykonywanej pracy i zajmowanego stanowiska.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F160ED">
        <w:t>3. Ilekroć w Regulaminie jest mowa o ŚDS należy przez to rozumieć Środowiskowy Dom Samopomocy w Łapach.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>§ 4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  <w:r w:rsidRPr="00F160ED">
        <w:t>1. W ŚDS obowiązuje zasada jednoosobowego kierownictwa.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</w:pPr>
      <w:r w:rsidRPr="00F160ED">
        <w:lastRenderedPageBreak/>
        <w:t>2. ŚDS kieruje Dyrektor, a w czasie jego nieobecności wyznaczony przez niego pracownik.</w:t>
      </w:r>
    </w:p>
    <w:p w:rsidR="00A17CF1" w:rsidRPr="00AC5FE4" w:rsidRDefault="00A17CF1" w:rsidP="00A17CF1">
      <w:pPr>
        <w:pStyle w:val="NormalnyWeb"/>
        <w:shd w:val="clear" w:color="auto" w:fill="FFFFFF"/>
        <w:spacing w:before="0" w:beforeAutospacing="0" w:after="135" w:afterAutospacing="0"/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>§ 5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F160ED">
        <w:t>ŚDS używa w korespondencji pełnej nazwy zgodnej ze statutem.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>§ 6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</w:pPr>
      <w:r w:rsidRPr="00F160ED">
        <w:t xml:space="preserve">Cele i przedmiot działania ŚDS określa Statut Środowiskowego Domu Samopomocy w Łapach. 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  <w:r w:rsidRPr="00F160ED">
        <w:rPr>
          <w:rFonts w:ascii="Helvetica" w:hAnsi="Helvetica" w:cs="Helvetica"/>
          <w:sz w:val="20"/>
          <w:szCs w:val="20"/>
        </w:rPr>
        <w:t> 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rPr>
          <w:rStyle w:val="Pogrubienie"/>
        </w:rPr>
        <w:t>Rozdział II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Style w:val="Pogrubienie"/>
        </w:rPr>
      </w:pPr>
      <w:r w:rsidRPr="00F160ED">
        <w:rPr>
          <w:rStyle w:val="Pogrubienie"/>
        </w:rPr>
        <w:t>Postanowienia szczegółowe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 xml:space="preserve">§ </w:t>
      </w:r>
      <w:r>
        <w:t>7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F160ED">
        <w:t xml:space="preserve">Środowiskowy Dom Samopomocy w Łapach jest ośrodkiem wsparcia dziennego pobytu typu A i B, przeznaczony dla osób przewlekle psychicznie chorych i </w:t>
      </w:r>
      <w:r>
        <w:t xml:space="preserve">z </w:t>
      </w:r>
      <w:r w:rsidRPr="00F160ED">
        <w:t>niepełnosprawn</w:t>
      </w:r>
      <w:r>
        <w:t>ością</w:t>
      </w:r>
      <w:r w:rsidRPr="00F160ED">
        <w:t xml:space="preserve"> intelektualn</w:t>
      </w:r>
      <w:r>
        <w:t>ą</w:t>
      </w:r>
      <w:r w:rsidRPr="00F160ED">
        <w:t>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 xml:space="preserve">§ </w:t>
      </w:r>
      <w:r>
        <w:t>8</w:t>
      </w:r>
    </w:p>
    <w:p w:rsidR="00A17CF1" w:rsidRPr="000B6E58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0B6E58">
        <w:t xml:space="preserve">ŚDS obejmuje wsparciem osoby z zaburzeniami psychicznymi i z niepełnosprawnością intelektualną z terenu Gminy Łapy, ale również dopuszcza się przyjęcie osób z terenu innej gminy w drodze porozumienia </w:t>
      </w:r>
      <w:r w:rsidRPr="00076D32">
        <w:t>zgodnie</w:t>
      </w:r>
      <w:r w:rsidR="00A9695F">
        <w:t xml:space="preserve"> </w:t>
      </w:r>
      <w:r w:rsidRPr="00076D32">
        <w:t>z </w:t>
      </w:r>
      <w:r w:rsidR="00076D32" w:rsidRPr="00076D32">
        <w:t xml:space="preserve">obowiązującym </w:t>
      </w:r>
      <w:r w:rsidR="000B6E58" w:rsidRPr="00076D32">
        <w:t>rozporz</w:t>
      </w:r>
      <w:r w:rsidR="000B6E58" w:rsidRPr="00076D32">
        <w:rPr>
          <w:rFonts w:eastAsia="TimesNewRoman"/>
        </w:rPr>
        <w:t>ą</w:t>
      </w:r>
      <w:r w:rsidR="000B6E58" w:rsidRPr="00076D32">
        <w:t>dzeni</w:t>
      </w:r>
      <w:r w:rsidR="00A9695F">
        <w:t>em</w:t>
      </w:r>
      <w:r w:rsidR="00076D32" w:rsidRPr="00076D32">
        <w:t xml:space="preserve"> </w:t>
      </w:r>
      <w:r w:rsidR="000B6E58" w:rsidRPr="00076D32">
        <w:t xml:space="preserve">w sprawie </w:t>
      </w:r>
      <w:r w:rsidR="000B6E58" w:rsidRPr="00076D32">
        <w:rPr>
          <w:rFonts w:eastAsia="TimesNewRoman"/>
        </w:rPr>
        <w:t>ś</w:t>
      </w:r>
      <w:r w:rsidR="000B6E58" w:rsidRPr="00076D32">
        <w:t>rodowiskowych domów samopomocy.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 xml:space="preserve">§ </w:t>
      </w:r>
      <w:r>
        <w:t>9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</w:pPr>
      <w:r w:rsidRPr="00F160ED">
        <w:t>ŚDS przeznaczony jest dla 44 uczestników.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>§ 1</w:t>
      </w:r>
      <w:r>
        <w:t>0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t>W razie częstych nieobecności uczestników, trwających przez okres dłuższy niż 10 dni roboczych i związanej z tym możliwości świadczenia usług dla dodatkowych osób, do domu mogą być skierowane kolejne osoby, jednak w liczbie nieprzekraczającej liczby uczestników o częstych nieobecnościach, nie wyższej niż 20% liczby miejsc w domu.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>§1</w:t>
      </w:r>
      <w:r>
        <w:t>1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F160ED">
        <w:t>1.ŚDS działa od poniedziałku do piątku od 8.00 do 16.00 za wyjątkiem dni ustawowo wolnych od pracy. Dopuszcza się możliwość przesunięcia godzin otwarcia ŚDS w przypadku zaistniałych okoliczności w celu poprawy funkcjonowania ŚDS.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F160ED">
        <w:t>2. Zajęcia z uczestnikami prowadzone są co najmniej 6 godzin dziennie, a pozostały czas może być przeznaczony</w:t>
      </w:r>
      <w:r>
        <w:t xml:space="preserve"> </w:t>
      </w:r>
      <w:r w:rsidRPr="00F160ED">
        <w:t>na czynności porządkowe, przygotowanie do zajęć i prowadzenie dokumentacji.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>§ 1</w:t>
      </w:r>
      <w:r>
        <w:t>2</w:t>
      </w:r>
    </w:p>
    <w:p w:rsidR="00A17CF1" w:rsidRPr="00D55B8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F160ED">
        <w:t xml:space="preserve">Działalność ŚDS finansowana jest jako zadanie zlecone ze środków Wojewody Podlaskiego. </w:t>
      </w:r>
    </w:p>
    <w:p w:rsidR="00C367D9" w:rsidRDefault="00C367D9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Style w:val="Pogrubienie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rPr>
          <w:rStyle w:val="Pogrubienie"/>
        </w:rPr>
        <w:t>Rozdział III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Style w:val="Pogrubienie"/>
        </w:rPr>
      </w:pPr>
      <w:r w:rsidRPr="00F160ED">
        <w:rPr>
          <w:rStyle w:val="Pogrubienie"/>
        </w:rPr>
        <w:t>Tryb i warunki przyjęcia do ŚDS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>§ 1</w:t>
      </w:r>
      <w:r>
        <w:t>3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F160ED">
        <w:t>ŚDS obejmuje wsparciem osoby</w:t>
      </w:r>
      <w:r w:rsidR="00C367D9">
        <w:t xml:space="preserve"> </w:t>
      </w:r>
      <w:r w:rsidRPr="00F160ED">
        <w:t xml:space="preserve">z zaburzeniami psychicznymi i niepełnosprawnością intelektualną skierowanymi na podstawie decyzji administracyjnej wydanej przez </w:t>
      </w:r>
      <w:r w:rsidR="00C367D9">
        <w:t>Centrum Usług Społecznych</w:t>
      </w:r>
      <w:r w:rsidRPr="00F160ED">
        <w:t xml:space="preserve"> w Łapach.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</w:p>
    <w:p w:rsidR="00A17CF1" w:rsidRPr="00952D32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F160ED">
        <w:t> 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rPr>
          <w:rStyle w:val="Pogrubienie"/>
        </w:rPr>
        <w:t>Rozdział IV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Style w:val="Pogrubienie"/>
        </w:rPr>
      </w:pPr>
      <w:r w:rsidRPr="00F160ED">
        <w:rPr>
          <w:rStyle w:val="Pogrubienie"/>
        </w:rPr>
        <w:t>System pracy w ŚDS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</w:p>
    <w:p w:rsidR="00A17CF1" w:rsidRPr="007F46B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7F46BD">
        <w:t>§ 1</w:t>
      </w:r>
      <w:r w:rsidR="007F46BD" w:rsidRPr="007F46BD">
        <w:t>4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F160ED">
        <w:t>W ŚDS odbywają się zajęcia w oparciu o program działalności domu typu A i B oraz roczny plan pracy.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 xml:space="preserve">§ </w:t>
      </w:r>
      <w:r>
        <w:t>1</w:t>
      </w:r>
      <w:r w:rsidR="007F46BD">
        <w:t>5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>Usługi w domu są świadczone w formie zajęć zespołowych lub indywidualnych.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 xml:space="preserve">§ </w:t>
      </w:r>
      <w:r>
        <w:t>1</w:t>
      </w:r>
      <w:r w:rsidR="007F46BD">
        <w:t>6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F160ED">
        <w:t>Usługi świadczone przez ŚDS:</w:t>
      </w:r>
    </w:p>
    <w:p w:rsidR="00A17CF1" w:rsidRPr="006E2213" w:rsidRDefault="00A17CF1" w:rsidP="00A17CF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t xml:space="preserve">trening funkcjonowania w codziennym życiu, w tym: trening dbałości o wygląd zewnętrzny, trening nauki higieny, trening kulinarny, trening umiejętności praktycznych, trening gospodarowania własnymi środkami finansowymi; </w:t>
      </w:r>
    </w:p>
    <w:p w:rsidR="00A17CF1" w:rsidRPr="006E2213" w:rsidRDefault="00A17CF1" w:rsidP="00A17CF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t>trening umiejętności interpersonalnych i rozwiązywania problemów, w tym: kształtowanie pozytywnych relacji uczestnika z osobami bliskimi, sąsiadami, z innymi osobami w czasie zakupów, w środkach komunikacji publicznej, w urzędach, w instytucjach kultury;</w:t>
      </w:r>
    </w:p>
    <w:p w:rsidR="00A17CF1" w:rsidRPr="006E2213" w:rsidRDefault="00A17CF1" w:rsidP="00A17CF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t xml:space="preserve">trening umiejętności komunikacyjnych, w tym z wykorzystaniem alternatywnych i wspomagających sposobów porozumiewania się, w przypadku osób z problemami w komunikacji werbalnej; </w:t>
      </w:r>
    </w:p>
    <w:p w:rsidR="00A17CF1" w:rsidRPr="006E2213" w:rsidRDefault="00A17CF1" w:rsidP="00A17CF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t xml:space="preserve">trening umiejętności spędzania czasu wolnego, w tym: rozwijanie zainteresowań literaturą, audycjami radiowymi, telewizyjnymi, </w:t>
      </w:r>
      <w:proofErr w:type="spellStart"/>
      <w:r>
        <w:t>internetem</w:t>
      </w:r>
      <w:proofErr w:type="spellEnd"/>
      <w:r>
        <w:t>, udział w spotkaniach towarzyskich i kulturalnych;</w:t>
      </w:r>
    </w:p>
    <w:p w:rsidR="00A17CF1" w:rsidRPr="006E2213" w:rsidRDefault="00A17CF1" w:rsidP="00A17CF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lastRenderedPageBreak/>
        <w:t xml:space="preserve">poradnictwo psychologiczne; </w:t>
      </w:r>
    </w:p>
    <w:p w:rsidR="00A17CF1" w:rsidRPr="006E2213" w:rsidRDefault="00A17CF1" w:rsidP="00A17CF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t>pomoc w załatwianiu spraw urzędowych;</w:t>
      </w:r>
    </w:p>
    <w:p w:rsidR="00A17CF1" w:rsidRPr="0021227D" w:rsidRDefault="00A17CF1" w:rsidP="00A17CF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t>pomoc w dostępie do niezbędnych świadczeń zdrowotnych, w tym uzgadnianie i pilnowanie terminów wizyt u lekarza, pomoc w zakupie leków, pomoc w dotarciu do jednostek ochrony zdrowia;</w:t>
      </w:r>
    </w:p>
    <w:p w:rsidR="00A17CF1" w:rsidRPr="0021227D" w:rsidRDefault="00A17CF1" w:rsidP="00A17CF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097E39">
        <w:t>niezbędną opiekę</w:t>
      </w:r>
      <w:r>
        <w:t xml:space="preserve">; </w:t>
      </w:r>
    </w:p>
    <w:p w:rsidR="00A17CF1" w:rsidRPr="0021227D" w:rsidRDefault="00A17CF1" w:rsidP="00A17CF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t>terapię ruchową, w tym: zajęcia sportowe, turystykę i rekreację;</w:t>
      </w:r>
    </w:p>
    <w:p w:rsidR="00A17CF1" w:rsidRPr="0021227D" w:rsidRDefault="00A17CF1" w:rsidP="00A17CF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t>inne formy postępowania przygotowujące do uczestnictwa w warsztatach terapii zajęciowej lub podjęcia zatrudnienia, w tym w warunkach pracy chronionej na przystosowanym stanowisku pracy.</w:t>
      </w:r>
    </w:p>
    <w:p w:rsidR="00A17CF1" w:rsidRPr="00C71EB2" w:rsidRDefault="00A17CF1" w:rsidP="00A17CF1">
      <w:pPr>
        <w:pStyle w:val="NormalnyWeb"/>
        <w:shd w:val="clear" w:color="auto" w:fill="FFFFFF"/>
        <w:spacing w:before="0" w:beforeAutospacing="0" w:after="135" w:afterAutospacing="0"/>
        <w:ind w:left="720"/>
        <w:jc w:val="both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 xml:space="preserve">§ </w:t>
      </w:r>
      <w:r>
        <w:t>1</w:t>
      </w:r>
      <w:r w:rsidR="007F46BD">
        <w:t>7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</w:pPr>
      <w:r w:rsidRPr="00F160ED">
        <w:t>Za realizację postępowania wspierająco – aktywizującego uczestników ŚDS odpowiedzialny jest Zespół Wspierająco – Aktywizujący.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 xml:space="preserve">§ </w:t>
      </w:r>
      <w:r>
        <w:t>1</w:t>
      </w:r>
      <w:r w:rsidR="007F46BD">
        <w:t>8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F160ED">
        <w:t xml:space="preserve">Za bezpieczeństwo uczestników podczas zajęć odpowiedzialny jest </w:t>
      </w:r>
      <w:r>
        <w:t>pracownik</w:t>
      </w:r>
      <w:r w:rsidRPr="00F160ED">
        <w:t xml:space="preserve"> prowadzący dane zajęcia.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F160ED">
        <w:t xml:space="preserve">§ </w:t>
      </w:r>
      <w:r w:rsidR="007F46BD">
        <w:t>19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</w:pPr>
      <w:r w:rsidRPr="00F160ED">
        <w:t>ŚDS umożliwia uczestnikom spożywanie jednego gorącego posiłku dziennie. Posiłek może być przygotowywany w ramach treningu kulinarnego uczestników.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</w:p>
    <w:p w:rsidR="00A17CF1" w:rsidRPr="002D076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2D076C">
        <w:t>§ 2</w:t>
      </w:r>
      <w:r w:rsidR="007F46BD">
        <w:t>0</w:t>
      </w:r>
    </w:p>
    <w:p w:rsidR="00A17CF1" w:rsidRPr="002D076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2D076C">
        <w:t>Uczestnik</w:t>
      </w:r>
      <w:r>
        <w:t xml:space="preserve"> </w:t>
      </w:r>
      <w:r w:rsidRPr="002D076C">
        <w:t>samodzielnie dojeżdża na zajęcia. Rodzice lub opiekunowie uczestnika we własnym zakresie dowo</w:t>
      </w:r>
      <w:r>
        <w:t>żą</w:t>
      </w:r>
      <w:r w:rsidRPr="002D076C">
        <w:t xml:space="preserve"> </w:t>
      </w:r>
      <w:r>
        <w:t xml:space="preserve">i </w:t>
      </w:r>
      <w:r w:rsidRPr="002D076C">
        <w:t>odbie</w:t>
      </w:r>
      <w:r>
        <w:t>rają</w:t>
      </w:r>
      <w:r w:rsidRPr="002D076C">
        <w:t xml:space="preserve"> uczestników</w:t>
      </w:r>
      <w:r>
        <w:t>.</w:t>
      </w:r>
    </w:p>
    <w:p w:rsidR="00A17CF1" w:rsidRPr="00F160E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2D076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2D076C">
        <w:rPr>
          <w:rStyle w:val="Pogrubienie"/>
        </w:rPr>
        <w:t>Rozdział V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Style w:val="Pogrubienie"/>
        </w:rPr>
      </w:pPr>
      <w:r w:rsidRPr="002D076C">
        <w:rPr>
          <w:rStyle w:val="Pogrubienie"/>
        </w:rPr>
        <w:t>Organizacja wewnętrzna</w:t>
      </w:r>
    </w:p>
    <w:p w:rsidR="00A17CF1" w:rsidRPr="00822E0A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</w:p>
    <w:p w:rsidR="00A17CF1" w:rsidRPr="00822E0A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822E0A">
        <w:t>§ 2</w:t>
      </w:r>
      <w:r w:rsidR="007F46BD">
        <w:t>1</w:t>
      </w:r>
    </w:p>
    <w:p w:rsidR="00A17CF1" w:rsidRPr="00822E0A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  <w:r w:rsidRPr="00822E0A">
        <w:t>W skład struktury organizacyjnej Środowiskowego Domu Samopomocy w Łapach wchodzą:</w:t>
      </w:r>
    </w:p>
    <w:p w:rsidR="00A17CF1" w:rsidRPr="00822E0A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  <w:r w:rsidRPr="00822E0A">
        <w:rPr>
          <w:rStyle w:val="Pogrubienie"/>
        </w:rPr>
        <w:t>1) Zespół Wspierająco – Aktywizujący:</w:t>
      </w:r>
    </w:p>
    <w:p w:rsidR="00A17CF1" w:rsidRPr="00822E0A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  <w:r w:rsidRPr="00822E0A">
        <w:t>a) dyrektor</w:t>
      </w:r>
    </w:p>
    <w:p w:rsidR="00A17CF1" w:rsidRPr="007F46BD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  <w:r w:rsidRPr="007F46BD">
        <w:t>b) psycholog</w:t>
      </w:r>
    </w:p>
    <w:p w:rsidR="00A17CF1" w:rsidRPr="007F46BD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  <w:r w:rsidRPr="007F46BD">
        <w:t xml:space="preserve">c) pielęgniarka </w:t>
      </w:r>
    </w:p>
    <w:p w:rsidR="00A17CF1" w:rsidRPr="007F46BD" w:rsidRDefault="007F46BD" w:rsidP="00A17CF1">
      <w:pPr>
        <w:pStyle w:val="NormalnyWeb"/>
        <w:shd w:val="clear" w:color="auto" w:fill="FFFFFF"/>
        <w:spacing w:before="0" w:beforeAutospacing="0" w:after="135" w:afterAutospacing="0"/>
      </w:pPr>
      <w:r w:rsidRPr="007F46BD">
        <w:t>d</w:t>
      </w:r>
      <w:r w:rsidR="00A17CF1" w:rsidRPr="007F46BD">
        <w:t>) opiekun</w:t>
      </w:r>
    </w:p>
    <w:p w:rsidR="00A17CF1" w:rsidRPr="007F46BD" w:rsidRDefault="007F46BD" w:rsidP="00A17CF1">
      <w:pPr>
        <w:pStyle w:val="NormalnyWeb"/>
        <w:shd w:val="clear" w:color="auto" w:fill="FFFFFF"/>
        <w:spacing w:before="0" w:beforeAutospacing="0" w:after="135" w:afterAutospacing="0"/>
      </w:pPr>
      <w:r w:rsidRPr="007F46BD">
        <w:lastRenderedPageBreak/>
        <w:t>e</w:t>
      </w:r>
      <w:r w:rsidR="00A17CF1" w:rsidRPr="007F46BD">
        <w:t>) specjalista pracy z rodziną</w:t>
      </w:r>
    </w:p>
    <w:p w:rsidR="00097E39" w:rsidRPr="007F46BD" w:rsidRDefault="007F46BD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  <w:r w:rsidRPr="007F46BD">
        <w:t>f</w:t>
      </w:r>
      <w:r w:rsidR="00A17CF1" w:rsidRPr="007F46BD">
        <w:t>)</w:t>
      </w:r>
      <w:r w:rsidR="00A17CF1" w:rsidRPr="007F46BD">
        <w:rPr>
          <w:rFonts w:ascii="Helvetica" w:hAnsi="Helvetica" w:cs="Helvetica"/>
          <w:sz w:val="20"/>
          <w:szCs w:val="20"/>
        </w:rPr>
        <w:t xml:space="preserve"> </w:t>
      </w:r>
      <w:r w:rsidR="00097E39" w:rsidRPr="007F46BD">
        <w:t>terapeuta</w:t>
      </w:r>
    </w:p>
    <w:p w:rsidR="00097E39" w:rsidRPr="007F46BD" w:rsidRDefault="007F46BD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  <w:r w:rsidRPr="007F46BD">
        <w:rPr>
          <w:rFonts w:ascii="Helvetica" w:hAnsi="Helvetica" w:cs="Helvetica"/>
          <w:sz w:val="20"/>
          <w:szCs w:val="20"/>
        </w:rPr>
        <w:t>g</w:t>
      </w:r>
      <w:r w:rsidR="00097E39" w:rsidRPr="007F46BD">
        <w:rPr>
          <w:rFonts w:ascii="Helvetica" w:hAnsi="Helvetica" w:cs="Helvetica"/>
          <w:sz w:val="20"/>
          <w:szCs w:val="20"/>
        </w:rPr>
        <w:t xml:space="preserve">) </w:t>
      </w:r>
      <w:r w:rsidR="00097E39" w:rsidRPr="007F46BD">
        <w:t>pokojowy</w:t>
      </w:r>
    </w:p>
    <w:p w:rsidR="00A17CF1" w:rsidRPr="007F46BD" w:rsidRDefault="007F46BD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  <w:r w:rsidRPr="007F46BD">
        <w:rPr>
          <w:rFonts w:ascii="Helvetica" w:hAnsi="Helvetica" w:cs="Helvetica"/>
          <w:sz w:val="20"/>
          <w:szCs w:val="20"/>
        </w:rPr>
        <w:t>h</w:t>
      </w:r>
      <w:r w:rsidR="00097E39" w:rsidRPr="007F46BD">
        <w:rPr>
          <w:rFonts w:ascii="Helvetica" w:hAnsi="Helvetica" w:cs="Helvetica"/>
          <w:sz w:val="20"/>
          <w:szCs w:val="20"/>
        </w:rPr>
        <w:t xml:space="preserve">) </w:t>
      </w:r>
      <w:r w:rsidR="00A17CF1" w:rsidRPr="007F46BD">
        <w:t>inni specjaliści uwarunkowani aktualnymi potrzebami</w:t>
      </w:r>
    </w:p>
    <w:p w:rsidR="00A17CF1" w:rsidRPr="00822E0A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  <w:r w:rsidRPr="00822E0A">
        <w:rPr>
          <w:rStyle w:val="Pogrubienie"/>
        </w:rPr>
        <w:t>2) Pracownicy administracji:</w:t>
      </w:r>
    </w:p>
    <w:p w:rsidR="00A17CF1" w:rsidRPr="00822E0A" w:rsidRDefault="00A17CF1" w:rsidP="00A17CF1">
      <w:pPr>
        <w:pStyle w:val="NormalnyWeb"/>
        <w:shd w:val="clear" w:color="auto" w:fill="FFFFFF"/>
        <w:spacing w:before="0" w:beforeAutospacing="0" w:after="135" w:afterAutospacing="0"/>
      </w:pPr>
      <w:r w:rsidRPr="00822E0A">
        <w:t>a) główna księgowa</w:t>
      </w:r>
    </w:p>
    <w:p w:rsidR="00A17CF1" w:rsidRPr="00822E0A" w:rsidRDefault="00A17CF1" w:rsidP="00A17CF1">
      <w:pPr>
        <w:pStyle w:val="NormalnyWeb"/>
        <w:shd w:val="clear" w:color="auto" w:fill="FFFFFF"/>
        <w:spacing w:before="0" w:beforeAutospacing="0" w:after="135" w:afterAutospacing="0"/>
      </w:pPr>
      <w:r w:rsidRPr="00822E0A">
        <w:t>b) referent</w:t>
      </w:r>
    </w:p>
    <w:p w:rsidR="00A17CF1" w:rsidRPr="000F6303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color w:val="FF0000"/>
        </w:rPr>
      </w:pPr>
    </w:p>
    <w:p w:rsidR="00A17CF1" w:rsidRPr="00024550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024550">
        <w:t>§ 2</w:t>
      </w:r>
      <w:r w:rsidR="007F46BD">
        <w:t>2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Pracownicy ŚDS wykonując swoją pracę w szczególności: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1) dbają o wysoką jakość świadczonych usług i jak najwyższą ich skuteczność;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2) kierują się zasadą dobra uczestników i ich rodzin oraz poszanowania ich godności i prawa do samostanowienia;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3) zachowują w tajemnicy informacje dotyczące uczestników;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4)</w:t>
      </w:r>
      <w:r w:rsidR="008301FD">
        <w:t xml:space="preserve"> </w:t>
      </w:r>
      <w:r w:rsidRPr="00267F17">
        <w:t>przestrzegają obowiązujących regulaminów, procedur, dyscypliny pracy i kodeksu etycznego;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267F17">
        <w:t>5) na bieżąco i rzetelnie dokumentują prace.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267F17">
        <w:t xml:space="preserve">§ </w:t>
      </w:r>
      <w:r>
        <w:t>2</w:t>
      </w:r>
      <w:r w:rsidR="007F46BD">
        <w:t>3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1. Środowiskowym Domem Samopomocy w Łapach kieruje Dyrektor.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2. Dyrektor ponosi odpowiedzialność za całokształt pracy i nadzór nad prawidłową i terminową realizacją wykonywanych zadań określonych w niniejszym Regulaminie.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3. Do kompetencji Dyrektora należy: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1) prawidłowa realizacja budżetu i przestrzeganie dyscypliny budżetowej;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2) właściwe zabezpieczenie i racjonalne gospodarowanie majątkiem;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3) dobór kadry i nadzór nad funkcjonowaniem stanowisk;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4) powoływanie zespołów i komisji zadaniowych w celu realizacji określonych zadań;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5) kierowanie bieżącą działalnością ŚDS oraz reprezentowanie go na zewnątrz;</w:t>
      </w:r>
    </w:p>
    <w:p w:rsidR="00A17CF1" w:rsidRPr="00952C1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FF0000"/>
          <w:sz w:val="20"/>
          <w:szCs w:val="20"/>
        </w:rPr>
      </w:pPr>
      <w:r w:rsidRPr="00267F17">
        <w:t>6) zapewnienie opieki uczestnikom oraz stwarzanie warunków sprzyjających ich rozwojowi;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267F17">
        <w:t>7) wykonywanie innych zadań związanych z profilem placówki.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267F17">
        <w:t xml:space="preserve">§ </w:t>
      </w:r>
      <w:r>
        <w:t>2</w:t>
      </w:r>
      <w:r w:rsidR="007F46BD">
        <w:t>4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Do zadań pracowników Zespołu Wspierająco – Aktywizującego należy: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1) organizacja procesu terapeutycznego;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2) organizacja procesu rehabilitacyjnego;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lastRenderedPageBreak/>
        <w:t>3)opracowanie i realizacja indywidualnych planów postępowania wspierająco – aktywizującego w porozumieniu z uczestnikiem lub jego opiekunem, zgodnie z ustaleniami Zespołu Wspierająco – Aktywizującego;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4) prowadzenie merytorycznej dokumentacji podopiecznych ŚDS;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5) pomoc w rozwiązywaniu problemów uczestników, kontaktu z rodzicami lub opiekunami, planowanie i organizowanie zajęć terapeutycznych oraz imprez integracyjnych;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6) wykonywanie zabiegów fizykoterapeutycznych, ćwiczeń ogólnorozwojowych, mających na celu przywracanie utraconych sprawności;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7) rehabilitacja społeczna zmierzająca do ogólnego rozwoju podopiecznych ŚDS;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8) organizacja działań profilaktycznych, sportowych i rekreacyjnych;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9) zapewnienie opieki podczas prowadzenia zajęć;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10) zapobieganie społecznej dekompensacji poprzez m.in.: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a) poradnictwo psychologiczne,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b) integrację podopiecznego ze społeczeństwem,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267F17">
        <w:t>11) wykonywanie innych zadań zleconych przez dyrektora ŚDS lub wynikających z przepisów prawnych,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AC5FE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AC5FE4">
        <w:t xml:space="preserve">§ </w:t>
      </w:r>
      <w:r>
        <w:t>2</w:t>
      </w:r>
      <w:r w:rsidR="007F46BD">
        <w:t>5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Do zadań pracowników administracji należy: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1. Do zadań Głównego Księgowego należy w szczególności: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1) prowadzenie spraw wchodzących w zakres gospodarki finansowej ŚDS;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2) prowadzenie rachunków bankowych;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3) odpowiedzialność za rozliczenia: z budżetem gminy, podatków oraz ubezpieczeń społecznych;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4) dokonywanie prawidłowej klasyfikacji budżetowej;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5) przedkładanie terminowo sprawozdania i rozliczenia dotacji;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6) opracowywanie projektów planów finansowych;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7) przestrzeganie dyscypliny budżetowej;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8)opisywanie i dokonywanie czynności kontrolnych pod względem formalnym i rachunkowym dowodów księgowych;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9) naliczanie list płac i składek na ubezpieczenie społeczne, podatków;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10) obsługa PIT;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11) terminowe dokonywanie zobowiązań finansowych;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12) należyte przechowywanie i zabezpieczenie dokumentów finansowo – księgowych i kadrowych;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13) znajomość i przestrzeganie przepisów Kodeksu Pracy i innych przepisów związanych z wykonywanymi zadaniami w ŚDS;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lastRenderedPageBreak/>
        <w:t>14) prowadzenie dokumentacji osobowej pracowników i spraw kadrowych;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15) ścisła współpraca z technikiem BHP;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1</w:t>
      </w:r>
      <w:r w:rsidR="004B10ED">
        <w:t>6</w:t>
      </w:r>
      <w:r w:rsidRPr="00267F17">
        <w:t>) prowadzenie ewidencji ilościowej środków o niskiej wartości;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67F17">
        <w:t>1</w:t>
      </w:r>
      <w:r w:rsidR="004B10ED">
        <w:t>7</w:t>
      </w:r>
      <w:r w:rsidRPr="00267F17">
        <w:t xml:space="preserve">) ścisłe przestrzeganie regulaminu udzielania zamówień publicznych, których wartość nie przekracza </w:t>
      </w:r>
      <w:r w:rsidR="00554165">
        <w:t>kwoty 130000,00 zł. netto</w:t>
      </w:r>
      <w:r w:rsidRPr="00267F17">
        <w:t xml:space="preserve"> (sporządzenie notatek);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267F17">
        <w:t>1</w:t>
      </w:r>
      <w:r w:rsidR="004B10ED">
        <w:t>8</w:t>
      </w:r>
      <w:r w:rsidRPr="00267F17">
        <w:t>) inne zadania na zlecenie dyrektora wynikające z przepisów aktów zewnętrznych i wewnętrznych.</w:t>
      </w:r>
    </w:p>
    <w:p w:rsidR="00FA217E" w:rsidRPr="00076D32" w:rsidRDefault="00FA217E" w:rsidP="00FA217E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076D32">
        <w:t>2. Do zadań Referenta należy w szczególności:</w:t>
      </w:r>
    </w:p>
    <w:p w:rsidR="00FA217E" w:rsidRPr="00076D32" w:rsidRDefault="00FA217E" w:rsidP="00FA217E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076D32">
        <w:t>1)</w:t>
      </w:r>
      <w:r w:rsidR="001229EF" w:rsidRPr="00076D32">
        <w:t xml:space="preserve"> </w:t>
      </w:r>
      <w:r w:rsidRPr="00076D32">
        <w:t>Obsługa w zakresie biurowym i kancelaryjnym.</w:t>
      </w:r>
    </w:p>
    <w:p w:rsidR="00FA217E" w:rsidRPr="00076D32" w:rsidRDefault="00FA217E" w:rsidP="0012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32">
        <w:rPr>
          <w:rFonts w:ascii="Times New Roman" w:hAnsi="Times New Roman" w:cs="Times New Roman"/>
          <w:sz w:val="24"/>
          <w:szCs w:val="24"/>
        </w:rPr>
        <w:t>2)</w:t>
      </w:r>
      <w:r w:rsidR="001229EF" w:rsidRPr="00076D32">
        <w:rPr>
          <w:rFonts w:ascii="Times New Roman" w:hAnsi="Times New Roman" w:cs="Times New Roman"/>
          <w:sz w:val="24"/>
          <w:szCs w:val="24"/>
        </w:rPr>
        <w:t xml:space="preserve"> </w:t>
      </w:r>
      <w:r w:rsidRPr="00076D32">
        <w:rPr>
          <w:rFonts w:ascii="Times New Roman" w:hAnsi="Times New Roman" w:cs="Times New Roman"/>
          <w:sz w:val="24"/>
          <w:szCs w:val="24"/>
        </w:rPr>
        <w:t>Prowadzenie archiwum zakładowego.</w:t>
      </w:r>
    </w:p>
    <w:p w:rsidR="00FA217E" w:rsidRPr="00076D32" w:rsidRDefault="00FA217E" w:rsidP="0012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32">
        <w:rPr>
          <w:rFonts w:ascii="Times New Roman" w:hAnsi="Times New Roman" w:cs="Times New Roman"/>
          <w:sz w:val="24"/>
          <w:szCs w:val="24"/>
        </w:rPr>
        <w:t>3)</w:t>
      </w:r>
      <w:r w:rsidR="001229EF" w:rsidRPr="00076D32">
        <w:rPr>
          <w:rFonts w:ascii="Times New Roman" w:hAnsi="Times New Roman" w:cs="Times New Roman"/>
          <w:sz w:val="24"/>
          <w:szCs w:val="24"/>
        </w:rPr>
        <w:t xml:space="preserve"> </w:t>
      </w:r>
      <w:r w:rsidRPr="00076D32">
        <w:rPr>
          <w:rFonts w:ascii="Times New Roman" w:hAnsi="Times New Roman" w:cs="Times New Roman"/>
          <w:sz w:val="24"/>
          <w:szCs w:val="24"/>
        </w:rPr>
        <w:t>Prowadzenie baz danych.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267F17">
        <w:t xml:space="preserve">§ </w:t>
      </w:r>
      <w:r>
        <w:t>2</w:t>
      </w:r>
      <w:r w:rsidR="007F46BD">
        <w:t>6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  <w:r w:rsidRPr="00267F17">
        <w:t>Nadzór nad bieżącą działalnością ŚDS sprawują: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  <w:r w:rsidRPr="00267F17">
        <w:t>1) Dyrektor – w pełnym zakresie,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</w:pPr>
      <w:r w:rsidRPr="00267F17">
        <w:t>2) Główny Księgowy w sprawach gospodarki finansowej</w:t>
      </w:r>
      <w:r>
        <w:t>,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267F17">
        <w:t>§</w:t>
      </w:r>
      <w:r>
        <w:t>2</w:t>
      </w:r>
      <w:r w:rsidR="007F46BD">
        <w:t>7</w:t>
      </w:r>
    </w:p>
    <w:p w:rsidR="00A17CF1" w:rsidRPr="00267F17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267F17">
        <w:t xml:space="preserve">Zakres czynności pracowników zatrudnionych </w:t>
      </w:r>
      <w:r>
        <w:t>na</w:t>
      </w:r>
      <w:r w:rsidRPr="00267F17">
        <w:t> poszczególnych stanowiskach ustala Dyrektor Środowiskowego Domu Samopomocy.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:rsidR="00A17CF1" w:rsidRPr="00952C1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4920BC">
        <w:rPr>
          <w:rStyle w:val="Pogrubienie"/>
        </w:rPr>
        <w:t>Rozdział VI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Style w:val="Pogrubienie"/>
        </w:rPr>
      </w:pPr>
      <w:r w:rsidRPr="004920BC">
        <w:rPr>
          <w:rStyle w:val="Pogrubienie"/>
        </w:rPr>
        <w:t>Prawa i obowiązki uczestnika ŚDS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</w:p>
    <w:p w:rsidR="00A17CF1" w:rsidRPr="00024550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</w:pPr>
      <w:r w:rsidRPr="004920BC">
        <w:t xml:space="preserve">§ </w:t>
      </w:r>
      <w:r>
        <w:t>2</w:t>
      </w:r>
      <w:r w:rsidR="007F46BD">
        <w:t>8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  <w:r w:rsidRPr="004920BC">
        <w:t>Prawa uczestników ŚDS: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4920BC">
        <w:t>1) uczestnik ma prawo do samodzielnego podejmowania decyzji w sprawach dotyczących jego osoby;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4920BC">
        <w:t>2) uczestnik ma prawo do korzystania z wszystkich dostępnych form terapii pomocy oferowanych przez ŚDS, zmierzających do poprawy jego funkcjonowania w środowisku społecznym;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4920BC">
        <w:t>3) uczestnik ŚDS ma prawo do terapii i rehabilitacji zgodnie z jego indywidualnym planem wspierająco – aktywizującym;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4920BC">
        <w:t>4) uczestnik ŚDS ma prawo do indywidualnego postępowania wspierająco – aktywizującego dostosowanego do jego potrzeb i możliwości psychofizycznych;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4920BC">
        <w:t>5) uczestnik ma prawo do godnego i równego traktowania przez pozostałych uczestników i pracowników ŚDS;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4920BC">
        <w:lastRenderedPageBreak/>
        <w:t>6) uczestnik ma prawo zgłaszania i uczestnictwa w realizacji inicjatyw zmierzających do coraz lepszego funkcjonowania ŚDS;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4920BC">
        <w:t>7) uczestnik ma prawo do zgłaszania skarg na działalność ŚDS do Dyrektora placówki lub jednostki prowadzącej ŚDS.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024550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</w:pPr>
      <w:r w:rsidRPr="004920BC">
        <w:t xml:space="preserve">§ </w:t>
      </w:r>
      <w:r w:rsidR="007F46BD">
        <w:t>29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4920BC">
        <w:t>Obowiązki uczestników SDS: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4920BC">
        <w:t>1) uczestnik ma obowiązek uczestniczyć w zajęciach ŚDS zgodnie ze swoimi możliwościami psychofizycznymi;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4920BC">
        <w:t>2) uczestnik ma obowiązek przestrzegania obowiązujących zasad i norm współżycia społecznego oraz ustalonego w ŚDS porządku;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4920BC">
        <w:t>3) uczestnik ma obowiązek w miarę możliwości poinformować ŚDS o swojej nieobecności na zajęciach;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4920BC">
        <w:t>4) uczestnik ma obowiązek usprawiedliwić swoją nieobecność na zajęciach ŚDS;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4920BC">
        <w:t>5) uczestnik ma obowiązek dbać o mienie i dobro ŚDS;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4920BC">
        <w:t>6) uczestnik ma obowiązek szanować godność osobistą pozostałych uczestników i pracowników ŚDS;</w:t>
      </w:r>
    </w:p>
    <w:p w:rsidR="00A17CF1" w:rsidRPr="00024550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Style w:val="Pogrubienie"/>
          <w:rFonts w:ascii="Helvetica" w:hAnsi="Helvetica" w:cs="Helvetica"/>
          <w:b w:val="0"/>
          <w:bCs w:val="0"/>
          <w:sz w:val="20"/>
          <w:szCs w:val="20"/>
        </w:rPr>
      </w:pPr>
      <w:r w:rsidRPr="004920BC">
        <w:t> 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4920BC">
        <w:rPr>
          <w:rStyle w:val="Pogrubienie"/>
        </w:rPr>
        <w:t>Rozdział VI</w:t>
      </w:r>
      <w:r>
        <w:rPr>
          <w:rStyle w:val="Pogrubienie"/>
        </w:rPr>
        <w:t>I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Style w:val="Pogrubienie"/>
        </w:rPr>
      </w:pPr>
      <w:r w:rsidRPr="004920BC">
        <w:rPr>
          <w:rStyle w:val="Pogrubienie"/>
        </w:rPr>
        <w:t>Dokumentacja ŚDS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</w:p>
    <w:p w:rsidR="00A17CF1" w:rsidRPr="00024550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</w:pPr>
      <w:r w:rsidRPr="004920BC">
        <w:t>§ 3</w:t>
      </w:r>
      <w:r w:rsidR="007F46BD">
        <w:t>0</w:t>
      </w: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4920BC">
        <w:t>W ŚDS prowadzi się dokumentację zbiorczą uczestników ŚDS, obejmując</w:t>
      </w:r>
      <w:r>
        <w:t>ą</w:t>
      </w:r>
      <w:r w:rsidRPr="004920BC">
        <w:t>:</w:t>
      </w:r>
    </w:p>
    <w:p w:rsidR="00A17CF1" w:rsidRPr="000F6303" w:rsidRDefault="00A17CF1" w:rsidP="00A17CF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t xml:space="preserve">ewidencję: </w:t>
      </w:r>
    </w:p>
    <w:p w:rsidR="00A17CF1" w:rsidRPr="000F6303" w:rsidRDefault="00A17CF1" w:rsidP="00A17CF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t>uczestników, do której wpisuje się imię i nazwisko uczestnika, datę i miejsce urodzenia wraz z numerem PESEL, o ile został nadany, lub numerem innego dokumentu potwierdzającego tożsamość uczestnika, adres zamieszkania i numer telefonu uczestnika, imię i nazwisko opiekuna, adres zamieszkania i numer telefonu opiekuna, datę przyjęcia uczestnika do domu, okres i przyczynę dłuższej niż dwutygodniowej nieobecności w domu, inne informacje związane ze stanem zdrowia uczestnika, w zakresie niezbędnym z punktu widzenia organizacji i funkcjonowania domu,</w:t>
      </w:r>
    </w:p>
    <w:p w:rsidR="00A17CF1" w:rsidRPr="000F6303" w:rsidRDefault="00A17CF1" w:rsidP="00A17CF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t xml:space="preserve">obecności uczestników w domu zawierającą: imiona i nazwiska, dni miesiąca, w których odbywają się zajęcia, miejsce na zaznaczenie obecności lub nieobecności na zajęciach; </w:t>
      </w:r>
    </w:p>
    <w:p w:rsidR="00A17CF1" w:rsidRPr="007F46BD" w:rsidRDefault="00A17CF1" w:rsidP="00A17CF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t xml:space="preserve">dzienniki dokumentujące pracę pracowników zespołu wspierająco-aktywizującego, w których odnotowuje się prowadzone zajęcia w danym roku lub w dłuższym przedziale czasu, zgodnie z ustaleniami kierownika domu, do których wpisuje się: imiona i nazwiska uczestników, przyjęty w określonym przedziale czasowym plan zajęć wspierająco-aktywizujących, zgodny z indywidualnym planem postępowania wspierająco-aktywizującego, imiona i nazwiska osób prowadzących zajęcia, tematykę </w:t>
      </w:r>
      <w:r>
        <w:lastRenderedPageBreak/>
        <w:t>zajęć i sposób ich realizacji, ewentualne uwagi o realizacji zajęć i aktywności uczestników, ważne z punktu widzenia przebiegu indywidualnych planów postępowania wspierająco-aktywizującego.</w:t>
      </w:r>
    </w:p>
    <w:p w:rsidR="007F46BD" w:rsidRPr="001A7FB8" w:rsidRDefault="007F46BD" w:rsidP="007F46BD">
      <w:pPr>
        <w:pStyle w:val="NormalnyWeb"/>
        <w:shd w:val="clear" w:color="auto" w:fill="FFFFFF"/>
        <w:spacing w:before="0" w:beforeAutospacing="0" w:after="135" w:afterAutospacing="0"/>
        <w:ind w:left="720"/>
        <w:jc w:val="both"/>
        <w:rPr>
          <w:rFonts w:ascii="Helvetica" w:hAnsi="Helvetica" w:cs="Helvetica"/>
          <w:sz w:val="20"/>
          <w:szCs w:val="20"/>
        </w:rPr>
      </w:pPr>
    </w:p>
    <w:p w:rsidR="00A17CF1" w:rsidRPr="004920BC" w:rsidRDefault="00A17CF1" w:rsidP="00A17CF1">
      <w:pPr>
        <w:pStyle w:val="NormalnyWeb"/>
        <w:shd w:val="clear" w:color="auto" w:fill="FFFFFF"/>
        <w:spacing w:before="0" w:beforeAutospacing="0" w:after="135" w:afterAutospacing="0"/>
        <w:ind w:left="720"/>
        <w:jc w:val="both"/>
        <w:rPr>
          <w:rFonts w:ascii="Helvetica" w:hAnsi="Helvetica" w:cs="Helvetica"/>
          <w:sz w:val="20"/>
          <w:szCs w:val="20"/>
        </w:rPr>
      </w:pPr>
    </w:p>
    <w:p w:rsidR="00A17CF1" w:rsidRPr="00024550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</w:pPr>
      <w:r w:rsidRPr="007B4BAE">
        <w:t xml:space="preserve">§ </w:t>
      </w:r>
      <w:r>
        <w:t>3</w:t>
      </w:r>
      <w:r w:rsidR="007F46BD">
        <w:t>1</w:t>
      </w:r>
    </w:p>
    <w:p w:rsidR="00A17CF1" w:rsidRPr="001A7FB8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4920BC">
        <w:t>W ŚDS prowadzi się dokumentację indywidualną uczestników ŚDS, obejmującą: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t xml:space="preserve">kopia decyzji kierującej do domu, kopia orzeczenia o niepełnosprawności lub orzeczenia o stopniu niepełnosprawności, indywidualny plan postępowania wspierająco- -aktywizującego, opinie specjalistów, notatki pracowników zespołu wspierająco-aktywizującego dotyczące aktywności uczestnika, jego </w:t>
      </w:r>
      <w:proofErr w:type="spellStart"/>
      <w:r>
        <w:t>zachowań</w:t>
      </w:r>
      <w:proofErr w:type="spellEnd"/>
      <w:r>
        <w:t>, motywacji do udziału w zajęciach oraz inne dokumenty mające zastosowanie przy opracowywaniu indywidualnego planu postępowania wspierająco-aktywizującego.</w:t>
      </w:r>
    </w:p>
    <w:p w:rsidR="00A17CF1" w:rsidRPr="007B4BAE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952C1D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FF0000"/>
          <w:sz w:val="20"/>
          <w:szCs w:val="20"/>
        </w:rPr>
      </w:pPr>
      <w:r w:rsidRPr="00952C1D">
        <w:rPr>
          <w:color w:val="FF0000"/>
        </w:rPr>
        <w:t> </w:t>
      </w:r>
    </w:p>
    <w:p w:rsidR="00A17CF1" w:rsidRPr="007B4BAE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7B4BAE">
        <w:rPr>
          <w:rStyle w:val="Pogrubienie"/>
        </w:rPr>
        <w:t>Rozdział VII</w:t>
      </w:r>
      <w:r>
        <w:rPr>
          <w:rStyle w:val="Pogrubienie"/>
        </w:rPr>
        <w:t>I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Style w:val="Pogrubienie"/>
        </w:rPr>
      </w:pPr>
      <w:r w:rsidRPr="007B4BAE">
        <w:rPr>
          <w:rStyle w:val="Pogrubienie"/>
        </w:rPr>
        <w:t>Współpraca z rodzicami, opiekunami uczestników ŚDS</w:t>
      </w:r>
    </w:p>
    <w:p w:rsidR="00A17CF1" w:rsidRPr="007B4BAE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</w:p>
    <w:p w:rsidR="00A17CF1" w:rsidRPr="007B4BAE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7B4BAE">
        <w:t xml:space="preserve">§ </w:t>
      </w:r>
      <w:r>
        <w:t>3</w:t>
      </w:r>
      <w:r w:rsidR="007F46BD">
        <w:t>2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</w:pPr>
      <w:r w:rsidRPr="007B4BAE">
        <w:t>Współpraca z rodziną uczestnika ŚDS opiera się na zasadzie partnerskiej współodpowiedzialności.</w:t>
      </w:r>
    </w:p>
    <w:p w:rsidR="00A17CF1" w:rsidRPr="007B4BAE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</w:p>
    <w:p w:rsidR="00A17CF1" w:rsidRPr="007B4BAE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7B4BAE">
        <w:t xml:space="preserve">§ </w:t>
      </w:r>
      <w:r>
        <w:t>3</w:t>
      </w:r>
      <w:r w:rsidR="007F46BD">
        <w:t>3</w:t>
      </w:r>
    </w:p>
    <w:p w:rsidR="00A17CF1" w:rsidRPr="007B4BAE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7B4BAE">
        <w:t>W ramach współpracy z rodziną uczestnika ŚDS pracownicy ŚDS mogą zapewnić:</w:t>
      </w:r>
    </w:p>
    <w:p w:rsidR="00A17CF1" w:rsidRPr="007B4BAE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7B4BAE">
        <w:t>1) wsparcie psychiczne i psychologiczne;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2) pomoc w poznaniu, rozumieniu i zaakceptowaniu potrzeb uczestnika oraz zasad pracy z nim;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2B6C54">
        <w:t>3) poradnictwo oraz pomoc w rozwiązywaniu problemów życia rodzinnego.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024550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</w:pPr>
      <w:r w:rsidRPr="002B6C54">
        <w:t xml:space="preserve">§ </w:t>
      </w:r>
      <w:r>
        <w:t>3</w:t>
      </w:r>
      <w:r w:rsidR="007F46BD">
        <w:t>4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ŚDS współpracuje z rodzicami uczestników w zakresie: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1) udzielania porad i wskazówek;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2) udostępniania literatury specjalistycznej pomocnej przy wychowaniu i opiece nad uczestnikiem;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3) przekazywanie na bieżąco rodzinom informacji o aktualnych problemach i postępach związanych z terapią i rehabilitacją uczestnika;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4) organizowanie spotkań informacyjnych, integracyjnych, konsultacji ze specjalistami;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2B6C54">
        <w:t>5) rozmów terapeutycznych, których celem jest pomoc w pokonaniu kryzysów emocjonalnych oraz w prawidłowym zorganizowaniu życia rodzinnego.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024550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</w:pPr>
      <w:r w:rsidRPr="002B6C54">
        <w:t xml:space="preserve">§ </w:t>
      </w:r>
      <w:r>
        <w:t>3</w:t>
      </w:r>
      <w:r w:rsidR="007F46BD">
        <w:t>5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ŚDS w celu zapewnienia integracji społecznej uczestników współpracuje z: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1) rodzicami, opiekunami i innymi osobami bliskimi;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2) ośrodkami pomocy społecznej oraz powiatowym centrum pomocy rodzinie;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3) poradniami zdrowia psychicznego, szpitalem psychiatrycznym i innymi zakładami opieki zdrowotnej;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4) powiatowym urzędem pracy;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5) organizacjami pozarządowymi;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6) kościołami i związkami wyznaniowymi;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7) ośrodkami kultury;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8) placówkami oświatowymi, innymi jednostkami świadczącymi usługi dla osób niepełnosprawnych, w tym warsztatami terapii zajęciowej, zakładami aktywizacji zawodowej, spółdzielniami socjalnymi, centrami integracji społecznej i klubami integracji społecznej;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 w:rsidRPr="002B6C54">
        <w:t>9) innymi osobami lub podmiotami działającymi na rzecz integracji społecznej uczestników.</w:t>
      </w:r>
    </w:p>
    <w:p w:rsidR="00A17CF1" w:rsidRPr="00024550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Style w:val="Pogrubienie"/>
          <w:b w:val="0"/>
          <w:bCs w:val="0"/>
          <w:color w:val="FF0000"/>
        </w:rPr>
      </w:pPr>
      <w:r w:rsidRPr="00952C1D">
        <w:rPr>
          <w:color w:val="FF0000"/>
        </w:rPr>
        <w:t> 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Style w:val="Pogrubienie"/>
        </w:rPr>
      </w:pP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2B6C54">
        <w:rPr>
          <w:rStyle w:val="Pogrubienie"/>
        </w:rPr>
        <w:t xml:space="preserve">Rozdział </w:t>
      </w:r>
      <w:r>
        <w:rPr>
          <w:rStyle w:val="Pogrubienie"/>
        </w:rPr>
        <w:t>IX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Style w:val="Pogrubienie"/>
        </w:rPr>
      </w:pPr>
      <w:r w:rsidRPr="002B6C54">
        <w:rPr>
          <w:rStyle w:val="Pogrubienie"/>
        </w:rPr>
        <w:t>Postanowienia końcowe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</w:p>
    <w:p w:rsidR="00A17CF1" w:rsidRPr="00024550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</w:pPr>
      <w:r w:rsidRPr="002B6C54">
        <w:t xml:space="preserve">§ </w:t>
      </w:r>
      <w:r>
        <w:t>3</w:t>
      </w:r>
      <w:r w:rsidR="007F46BD">
        <w:t>6</w:t>
      </w:r>
    </w:p>
    <w:p w:rsidR="00A17CF1" w:rsidRDefault="00A17CF1" w:rsidP="00A17CF1">
      <w:pPr>
        <w:pStyle w:val="NormalnyWeb"/>
        <w:shd w:val="clear" w:color="auto" w:fill="FFFFFF"/>
        <w:spacing w:before="0" w:beforeAutospacing="0" w:after="135" w:afterAutospacing="0"/>
      </w:pPr>
      <w:r w:rsidRPr="002B6C54">
        <w:t>Zmiany w niniejszym Regulaminie dokonywane są w trybie jego wprowadzenia.</w:t>
      </w: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</w:p>
    <w:p w:rsidR="00A17CF1" w:rsidRPr="00E338C3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0"/>
          <w:szCs w:val="20"/>
        </w:rPr>
      </w:pPr>
      <w:r w:rsidRPr="00E338C3">
        <w:t>§ 3</w:t>
      </w:r>
      <w:r w:rsidR="007F46BD" w:rsidRPr="00E338C3">
        <w:t>7</w:t>
      </w:r>
    </w:p>
    <w:p w:rsidR="00160E6E" w:rsidRPr="00E338C3" w:rsidRDefault="00160E6E" w:rsidP="00A17CF1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E338C3">
        <w:t xml:space="preserve">Z </w:t>
      </w:r>
      <w:r w:rsidR="004B10ED">
        <w:t>R</w:t>
      </w:r>
      <w:r w:rsidRPr="00E338C3">
        <w:t>egulaminem za</w:t>
      </w:r>
      <w:r w:rsidR="004B10ED">
        <w:t>poznawani</w:t>
      </w:r>
      <w:r w:rsidR="00142B74" w:rsidRPr="00E338C3">
        <w:t xml:space="preserve"> są:</w:t>
      </w:r>
    </w:p>
    <w:p w:rsidR="00160E6E" w:rsidRPr="00E338C3" w:rsidRDefault="00160E6E" w:rsidP="001B714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35" w:afterAutospacing="0"/>
        <w:jc w:val="both"/>
      </w:pPr>
      <w:r w:rsidRPr="00E338C3">
        <w:t>Uczestnik</w:t>
      </w:r>
    </w:p>
    <w:p w:rsidR="00142B74" w:rsidRPr="00E338C3" w:rsidRDefault="00160E6E" w:rsidP="00A17CF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35" w:afterAutospacing="0"/>
        <w:jc w:val="both"/>
      </w:pPr>
      <w:r w:rsidRPr="00E338C3">
        <w:t xml:space="preserve">Opiekun </w:t>
      </w:r>
      <w:r w:rsidR="00076D32" w:rsidRPr="00E338C3">
        <w:t xml:space="preserve">prawny lub </w:t>
      </w:r>
      <w:r w:rsidR="00E338C3" w:rsidRPr="00E338C3">
        <w:t>opiekun faktyczn</w:t>
      </w:r>
      <w:r w:rsidR="004B10ED">
        <w:t>y</w:t>
      </w:r>
      <w:r w:rsidR="00E338C3" w:rsidRPr="00E338C3">
        <w:t xml:space="preserve"> uczestnika albo inna osoba wskazana przez uczestnika lub opiekuna prawnego</w:t>
      </w:r>
      <w:r w:rsidR="00142B74" w:rsidRPr="00E338C3">
        <w:t xml:space="preserve"> </w:t>
      </w:r>
    </w:p>
    <w:p w:rsidR="00160E6E" w:rsidRPr="00E338C3" w:rsidRDefault="00160E6E" w:rsidP="00A17CF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35" w:afterAutospacing="0"/>
        <w:jc w:val="both"/>
      </w:pPr>
      <w:r w:rsidRPr="00E338C3">
        <w:t>Pracownik</w:t>
      </w:r>
    </w:p>
    <w:p w:rsidR="00142B74" w:rsidRPr="00142B74" w:rsidRDefault="00142B74" w:rsidP="00142B74">
      <w:pPr>
        <w:pStyle w:val="NormalnyWeb"/>
        <w:shd w:val="clear" w:color="auto" w:fill="FFFFFF"/>
        <w:spacing w:before="0" w:beforeAutospacing="0" w:after="135" w:afterAutospacing="0"/>
        <w:ind w:left="720"/>
        <w:jc w:val="both"/>
        <w:rPr>
          <w:color w:val="FF0000"/>
        </w:rPr>
      </w:pPr>
    </w:p>
    <w:p w:rsidR="00A17CF1" w:rsidRPr="002B6C54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</w:p>
    <w:p w:rsidR="00A17CF1" w:rsidRPr="00024550" w:rsidRDefault="00A17CF1" w:rsidP="00A17CF1">
      <w:pPr>
        <w:pStyle w:val="NormalnyWeb"/>
        <w:shd w:val="clear" w:color="auto" w:fill="FFFFFF"/>
        <w:spacing w:before="0" w:beforeAutospacing="0" w:after="135" w:afterAutospacing="0"/>
        <w:jc w:val="center"/>
      </w:pPr>
      <w:r w:rsidRPr="002B6C54">
        <w:t xml:space="preserve">§ </w:t>
      </w:r>
      <w:r>
        <w:t>3</w:t>
      </w:r>
      <w:r w:rsidR="007F46BD">
        <w:t>8</w:t>
      </w:r>
    </w:p>
    <w:p w:rsidR="00393C39" w:rsidRPr="001B7140" w:rsidRDefault="00A17CF1" w:rsidP="001B7140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0"/>
          <w:szCs w:val="20"/>
        </w:rPr>
      </w:pPr>
      <w:r w:rsidRPr="002B6C54">
        <w:t>Regulamin wchodzi w życie po uzgodnieniu z Wojewodą Podlaskim i zatwierdzeniu przez Burmistrza Łap.</w:t>
      </w:r>
    </w:p>
    <w:sectPr w:rsidR="00393C39" w:rsidRPr="001B71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70CF" w:rsidRDefault="006070CF" w:rsidP="00540337">
      <w:pPr>
        <w:spacing w:after="0" w:line="240" w:lineRule="auto"/>
      </w:pPr>
      <w:r>
        <w:separator/>
      </w:r>
    </w:p>
  </w:endnote>
  <w:endnote w:type="continuationSeparator" w:id="0">
    <w:p w:rsidR="006070CF" w:rsidRDefault="006070CF" w:rsidP="0054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103706"/>
      <w:docPartObj>
        <w:docPartGallery w:val="Page Numbers (Bottom of Page)"/>
        <w:docPartUnique/>
      </w:docPartObj>
    </w:sdtPr>
    <w:sdtContent>
      <w:p w:rsidR="00540337" w:rsidRDefault="005403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0337" w:rsidRDefault="00540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70CF" w:rsidRDefault="006070CF" w:rsidP="00540337">
      <w:pPr>
        <w:spacing w:after="0" w:line="240" w:lineRule="auto"/>
      </w:pPr>
      <w:r>
        <w:separator/>
      </w:r>
    </w:p>
  </w:footnote>
  <w:footnote w:type="continuationSeparator" w:id="0">
    <w:p w:rsidR="006070CF" w:rsidRDefault="006070CF" w:rsidP="0054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5E6"/>
    <w:multiLevelType w:val="hybridMultilevel"/>
    <w:tmpl w:val="D7046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D83"/>
    <w:multiLevelType w:val="hybridMultilevel"/>
    <w:tmpl w:val="8FB0B9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E2F33"/>
    <w:multiLevelType w:val="hybridMultilevel"/>
    <w:tmpl w:val="7438E5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60313"/>
    <w:multiLevelType w:val="hybridMultilevel"/>
    <w:tmpl w:val="4EA2EAD6"/>
    <w:lvl w:ilvl="0" w:tplc="3CE48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33762"/>
    <w:multiLevelType w:val="hybridMultilevel"/>
    <w:tmpl w:val="03A8B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A7F22"/>
    <w:multiLevelType w:val="hybridMultilevel"/>
    <w:tmpl w:val="D0807B86"/>
    <w:lvl w:ilvl="0" w:tplc="1ECC01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8713F"/>
    <w:multiLevelType w:val="hybridMultilevel"/>
    <w:tmpl w:val="2DCC7AAE"/>
    <w:lvl w:ilvl="0" w:tplc="FAE49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07413"/>
    <w:multiLevelType w:val="hybridMultilevel"/>
    <w:tmpl w:val="86E8F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9188094">
    <w:abstractNumId w:val="0"/>
  </w:num>
  <w:num w:numId="2" w16cid:durableId="365788728">
    <w:abstractNumId w:val="3"/>
  </w:num>
  <w:num w:numId="3" w16cid:durableId="2023699059">
    <w:abstractNumId w:val="7"/>
  </w:num>
  <w:num w:numId="4" w16cid:durableId="540754445">
    <w:abstractNumId w:val="6"/>
  </w:num>
  <w:num w:numId="5" w16cid:durableId="503397172">
    <w:abstractNumId w:val="5"/>
  </w:num>
  <w:num w:numId="6" w16cid:durableId="1745682834">
    <w:abstractNumId w:val="2"/>
  </w:num>
  <w:num w:numId="7" w16cid:durableId="1587298046">
    <w:abstractNumId w:val="1"/>
  </w:num>
  <w:num w:numId="8" w16cid:durableId="1396853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F1"/>
    <w:rsid w:val="00076D32"/>
    <w:rsid w:val="00097E39"/>
    <w:rsid w:val="000B6E58"/>
    <w:rsid w:val="001229EF"/>
    <w:rsid w:val="00142B74"/>
    <w:rsid w:val="00160E6E"/>
    <w:rsid w:val="001B7140"/>
    <w:rsid w:val="002F4A86"/>
    <w:rsid w:val="00393C39"/>
    <w:rsid w:val="00440500"/>
    <w:rsid w:val="00496443"/>
    <w:rsid w:val="004B10ED"/>
    <w:rsid w:val="00540337"/>
    <w:rsid w:val="00554165"/>
    <w:rsid w:val="006070CF"/>
    <w:rsid w:val="007F46BD"/>
    <w:rsid w:val="008301FD"/>
    <w:rsid w:val="008F63EF"/>
    <w:rsid w:val="00A17CF1"/>
    <w:rsid w:val="00A9695F"/>
    <w:rsid w:val="00B23E89"/>
    <w:rsid w:val="00C2720C"/>
    <w:rsid w:val="00C367D9"/>
    <w:rsid w:val="00D466F6"/>
    <w:rsid w:val="00E338C3"/>
    <w:rsid w:val="00F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4BB4"/>
  <w15:chartTrackingRefBased/>
  <w15:docId w15:val="{D20D643E-EEB0-4BAF-8DCE-189ADF47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7CF1"/>
    <w:rPr>
      <w:b/>
      <w:bCs/>
    </w:rPr>
  </w:style>
  <w:style w:type="paragraph" w:styleId="Akapitzlist">
    <w:name w:val="List Paragraph"/>
    <w:basedOn w:val="Normalny"/>
    <w:uiPriority w:val="34"/>
    <w:qFormat/>
    <w:rsid w:val="00FA2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337"/>
  </w:style>
  <w:style w:type="paragraph" w:styleId="Stopka">
    <w:name w:val="footer"/>
    <w:basedOn w:val="Normalny"/>
    <w:link w:val="StopkaZnak"/>
    <w:uiPriority w:val="99"/>
    <w:unhideWhenUsed/>
    <w:rsid w:val="0054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2316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Kiełsa</dc:creator>
  <cp:keywords/>
  <dc:description/>
  <cp:lastModifiedBy>Beata Kiełsa</cp:lastModifiedBy>
  <cp:revision>15</cp:revision>
  <cp:lastPrinted>2023-06-14T07:38:00Z</cp:lastPrinted>
  <dcterms:created xsi:type="dcterms:W3CDTF">2023-03-27T10:45:00Z</dcterms:created>
  <dcterms:modified xsi:type="dcterms:W3CDTF">2023-06-14T07:42:00Z</dcterms:modified>
</cp:coreProperties>
</file>